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0A13B8" w:rsidRPr="000A13B8" w:rsidTr="000A13B8">
        <w:tc>
          <w:tcPr>
            <w:tcW w:w="9498" w:type="dxa"/>
          </w:tcPr>
          <w:p w:rsidR="000A13B8" w:rsidRPr="00BB2491" w:rsidRDefault="000A13B8" w:rsidP="00BB249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</w:pPr>
            <w:r w:rsidRPr="00BB2491">
              <w:rPr>
                <w:rFonts w:ascii="Times New Roman" w:hAnsi="Times New Roman" w:cs="Times New Roman"/>
                <w:noProof/>
                <w:sz w:val="40"/>
                <w:szCs w:val="40"/>
                <w:lang w:eastAsia="pt-BR"/>
              </w:rPr>
              <w:drawing>
                <wp:anchor distT="0" distB="0" distL="114300" distR="114300" simplePos="0" relativeHeight="251660288" behindDoc="0" locked="0" layoutInCell="0" allowOverlap="1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73660</wp:posOffset>
                  </wp:positionV>
                  <wp:extent cx="631190" cy="346075"/>
                  <wp:effectExtent l="19050" t="0" r="0" b="0"/>
                  <wp:wrapNone/>
                  <wp:docPr id="3" name="Imagem 7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7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190" cy="346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491"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  <w:t>Faculdades Integradas "</w:t>
            </w:r>
            <w:proofErr w:type="spellStart"/>
            <w:r w:rsidRPr="00BB2491"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  <w:t>Urubupungá</w:t>
            </w:r>
            <w:proofErr w:type="spellEnd"/>
            <w:r w:rsidRPr="00BB2491">
              <w:rPr>
                <w:rFonts w:ascii="Times New Roman" w:hAnsi="Times New Roman" w:cs="Times New Roman"/>
                <w:b/>
                <w:i/>
                <w:sz w:val="40"/>
                <w:szCs w:val="40"/>
              </w:rPr>
              <w:t>"</w:t>
            </w:r>
          </w:p>
          <w:p w:rsidR="000A13B8" w:rsidRPr="000A13B8" w:rsidRDefault="000A13B8" w:rsidP="000A13B8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A13B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Av. Cel. Jonas Alves de Mello, 1660 – Centro – Pereira Barreto – São Paulo – Fones (018) </w:t>
            </w:r>
            <w:proofErr w:type="gramStart"/>
            <w:r w:rsidRPr="000A13B8">
              <w:rPr>
                <w:rFonts w:ascii="Times New Roman" w:hAnsi="Times New Roman" w:cs="Times New Roman"/>
                <w:i/>
                <w:sz w:val="20"/>
                <w:szCs w:val="20"/>
              </w:rPr>
              <w:t>3704  4862</w:t>
            </w:r>
            <w:proofErr w:type="gramEnd"/>
          </w:p>
        </w:tc>
      </w:tr>
    </w:tbl>
    <w:p w:rsidR="000A13B8" w:rsidRDefault="000A13B8" w:rsidP="000A13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57FDA" w:rsidRDefault="00257FDA" w:rsidP="000A13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57FDA" w:rsidRPr="000A13B8" w:rsidRDefault="00257FDA" w:rsidP="000A13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A13B8" w:rsidRPr="000A13B8" w:rsidRDefault="008A7B1F" w:rsidP="000A13B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1583055</wp:posOffset>
                </wp:positionH>
                <wp:positionV relativeFrom="paragraph">
                  <wp:posOffset>44450</wp:posOffset>
                </wp:positionV>
                <wp:extent cx="3227705" cy="301625"/>
                <wp:effectExtent l="16510" t="12700" r="0" b="9525"/>
                <wp:wrapNone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227705" cy="30162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A7B1F" w:rsidRPr="00257FDA" w:rsidRDefault="00257FDA" w:rsidP="008A7B1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257FDA">
                              <w:rPr>
                                <w:sz w:val="32"/>
                                <w:szCs w:val="32"/>
                              </w:rPr>
                              <w:t>PLANO DE ENSINO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47148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margin-left:124.65pt;margin-top:3.5pt;width:254.15pt;height: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" o:allowincell="f" filled="f" stroked="f">
                <o:lock v:ext="edit" shapetype="t"/>
                <v:textbox style="mso-fit-shape-to-text:t">
                  <w:txbxContent>
                    <w:p w:rsidR="008A7B1F" w:rsidRPr="00257FDA" w:rsidRDefault="00257FDA" w:rsidP="008A7B1F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257FDA">
                        <w:rPr>
                          <w:sz w:val="32"/>
                          <w:szCs w:val="32"/>
                        </w:rPr>
                        <w:t>PLANO DE ENSINO</w:t>
                      </w:r>
                    </w:p>
                  </w:txbxContent>
                </v:textbox>
              </v:shape>
            </w:pict>
          </mc:Fallback>
        </mc:AlternateContent>
      </w:r>
    </w:p>
    <w:p w:rsidR="000A13B8" w:rsidRPr="000A13B8" w:rsidRDefault="000A13B8" w:rsidP="000A13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A13B8" w:rsidRDefault="000A13B8" w:rsidP="000A13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57FDA" w:rsidRDefault="00257FDA" w:rsidP="000A13B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57FDA" w:rsidRPr="000A13B8" w:rsidRDefault="00257FDA" w:rsidP="000A13B8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97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3"/>
      </w:tblGrid>
      <w:tr w:rsidR="000A13B8" w:rsidRPr="00151D2C" w:rsidTr="000A13B8">
        <w:trPr>
          <w:cantSplit/>
          <w:jc w:val="center"/>
        </w:trPr>
        <w:tc>
          <w:tcPr>
            <w:tcW w:w="9723" w:type="dxa"/>
          </w:tcPr>
          <w:p w:rsidR="000A13B8" w:rsidRPr="00151D2C" w:rsidRDefault="000A13B8" w:rsidP="00185A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COORDENADORIA:             </w:t>
            </w:r>
            <w:r w:rsidR="00C414D0"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14D0"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ENGENHARIA QUÍMICA</w:t>
            </w:r>
          </w:p>
        </w:tc>
      </w:tr>
    </w:tbl>
    <w:p w:rsidR="000A13B8" w:rsidRPr="00151D2C" w:rsidRDefault="000A13B8" w:rsidP="000A13B8">
      <w:pPr>
        <w:spacing w:after="0"/>
        <w:rPr>
          <w:rFonts w:ascii="Times New Roman" w:hAnsi="Times New Roman" w:cs="Times New Roman"/>
          <w:sz w:val="2"/>
          <w:szCs w:val="24"/>
        </w:rPr>
      </w:pP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7"/>
      </w:tblGrid>
      <w:tr w:rsidR="000A13B8" w:rsidRPr="00151D2C" w:rsidTr="000A13B8">
        <w:trPr>
          <w:cantSplit/>
          <w:jc w:val="center"/>
        </w:trPr>
        <w:tc>
          <w:tcPr>
            <w:tcW w:w="9667" w:type="dxa"/>
          </w:tcPr>
          <w:p w:rsidR="000A13B8" w:rsidRPr="00151D2C" w:rsidRDefault="000A13B8" w:rsidP="00185A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DISCIPLINA:                               MÉTODOS </w:t>
            </w:r>
            <w:r w:rsidR="00DB7307">
              <w:rPr>
                <w:rFonts w:ascii="Times New Roman" w:hAnsi="Times New Roman" w:cs="Times New Roman"/>
                <w:sz w:val="24"/>
                <w:szCs w:val="24"/>
              </w:rPr>
              <w:t>ESTATÍSTICA</w:t>
            </w:r>
          </w:p>
        </w:tc>
      </w:tr>
    </w:tbl>
    <w:p w:rsidR="000A13B8" w:rsidRPr="00151D2C" w:rsidRDefault="000A13B8" w:rsidP="000A13B8">
      <w:pPr>
        <w:spacing w:after="0"/>
        <w:rPr>
          <w:rFonts w:ascii="Times New Roman" w:hAnsi="Times New Roman" w:cs="Times New Roman"/>
          <w:sz w:val="2"/>
          <w:szCs w:val="24"/>
        </w:rPr>
      </w:pPr>
      <w:r w:rsidRPr="00151D2C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76"/>
        <w:gridCol w:w="1560"/>
        <w:gridCol w:w="2969"/>
        <w:gridCol w:w="1862"/>
      </w:tblGrid>
      <w:tr w:rsidR="000A13B8" w:rsidRPr="00151D2C" w:rsidTr="000A13B8">
        <w:trPr>
          <w:cantSplit/>
          <w:jc w:val="center"/>
        </w:trPr>
        <w:tc>
          <w:tcPr>
            <w:tcW w:w="3276" w:type="dxa"/>
            <w:tcBorders>
              <w:top w:val="single" w:sz="2" w:space="0" w:color="auto"/>
              <w:bottom w:val="single" w:sz="4" w:space="0" w:color="auto"/>
            </w:tcBorders>
          </w:tcPr>
          <w:p w:rsidR="000A13B8" w:rsidRPr="00151D2C" w:rsidRDefault="000A13B8" w:rsidP="000A13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CURSO:   Engenharia Química</w:t>
            </w:r>
          </w:p>
        </w:tc>
        <w:tc>
          <w:tcPr>
            <w:tcW w:w="1560" w:type="dxa"/>
            <w:tcBorders>
              <w:top w:val="single" w:sz="2" w:space="0" w:color="auto"/>
              <w:bottom w:val="single" w:sz="4" w:space="0" w:color="auto"/>
            </w:tcBorders>
          </w:tcPr>
          <w:p w:rsidR="000A13B8" w:rsidRPr="00151D2C" w:rsidRDefault="00151D2C" w:rsidP="000A13B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SÉRIE: </w:t>
            </w:r>
            <w:r w:rsidR="00185A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DB730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º</w:t>
            </w:r>
          </w:p>
        </w:tc>
        <w:tc>
          <w:tcPr>
            <w:tcW w:w="2969" w:type="dxa"/>
            <w:tcBorders>
              <w:top w:val="single" w:sz="2" w:space="0" w:color="auto"/>
              <w:bottom w:val="single" w:sz="4" w:space="0" w:color="auto"/>
            </w:tcBorders>
          </w:tcPr>
          <w:p w:rsidR="000A13B8" w:rsidRPr="00151D2C" w:rsidRDefault="000A13B8" w:rsidP="000A13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CARGA HORÁRIA:</w:t>
            </w:r>
            <w:r w:rsidR="00C414D0"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5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B73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2" w:type="dxa"/>
            <w:tcBorders>
              <w:top w:val="single" w:sz="2" w:space="0" w:color="auto"/>
              <w:bottom w:val="single" w:sz="4" w:space="0" w:color="auto"/>
            </w:tcBorders>
          </w:tcPr>
          <w:p w:rsidR="000A13B8" w:rsidRPr="00151D2C" w:rsidRDefault="000A13B8" w:rsidP="00F767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ANO: </w:t>
            </w:r>
            <w:r w:rsidR="00185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767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0A13B8" w:rsidRPr="00151D2C" w:rsidRDefault="000A13B8" w:rsidP="000A13B8">
      <w:pPr>
        <w:spacing w:after="0"/>
        <w:rPr>
          <w:rFonts w:ascii="Times New Roman" w:hAnsi="Times New Roman" w:cs="Times New Roman"/>
          <w:sz w:val="2"/>
          <w:szCs w:val="24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8"/>
      </w:tblGrid>
      <w:tr w:rsidR="000A13B8" w:rsidRPr="00151D2C" w:rsidTr="000A13B8">
        <w:trPr>
          <w:cantSplit/>
          <w:jc w:val="center"/>
        </w:trPr>
        <w:tc>
          <w:tcPr>
            <w:tcW w:w="9678" w:type="dxa"/>
          </w:tcPr>
          <w:p w:rsidR="000A13B8" w:rsidRPr="00151D2C" w:rsidRDefault="000A13B8" w:rsidP="000A13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PROFESSORA:                             </w:t>
            </w:r>
            <w:r w:rsidR="00F767C3">
              <w:rPr>
                <w:rFonts w:ascii="Times New Roman" w:hAnsi="Times New Roman" w:cs="Times New Roman"/>
                <w:sz w:val="24"/>
                <w:szCs w:val="24"/>
              </w:rPr>
              <w:t>Carolina Goulart de Carvalho</w:t>
            </w:r>
          </w:p>
        </w:tc>
      </w:tr>
    </w:tbl>
    <w:p w:rsidR="000A13B8" w:rsidRPr="00151D2C" w:rsidRDefault="000A13B8" w:rsidP="000A13B8">
      <w:pPr>
        <w:spacing w:after="0"/>
        <w:rPr>
          <w:rFonts w:ascii="Times New Roman" w:hAnsi="Times New Roman" w:cs="Times New Roman"/>
          <w:sz w:val="2"/>
          <w:szCs w:val="24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0A13B8" w:rsidRPr="00151D2C" w:rsidTr="000A13B8">
        <w:trPr>
          <w:trHeight w:val="312"/>
        </w:trPr>
        <w:tc>
          <w:tcPr>
            <w:tcW w:w="9640" w:type="dxa"/>
            <w:tcBorders>
              <w:bottom w:val="single" w:sz="4" w:space="0" w:color="auto"/>
            </w:tcBorders>
          </w:tcPr>
          <w:p w:rsidR="000A13B8" w:rsidRPr="00151D2C" w:rsidRDefault="000A13B8" w:rsidP="000A13B8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I-  EMENTA  </w:t>
            </w:r>
          </w:p>
        </w:tc>
      </w:tr>
      <w:tr w:rsidR="000A13B8" w:rsidRPr="00151D2C" w:rsidTr="000A13B8">
        <w:tc>
          <w:tcPr>
            <w:tcW w:w="9640" w:type="dxa"/>
            <w:tcBorders>
              <w:top w:val="single" w:sz="4" w:space="0" w:color="auto"/>
            </w:tcBorders>
          </w:tcPr>
          <w:p w:rsidR="000A13B8" w:rsidRPr="00151D2C" w:rsidRDefault="00DB7307" w:rsidP="000A13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Distribuição de frequência e técnicas de contagem. Introdução aos cálculos das probabilidades. Variáveis aleatórias. Modelos de distribuição discreta e contínua. Amostragem. Inferência estatística. Intervalo de confiança. Testes de hipóteses. Análise de regressão.</w:t>
            </w:r>
          </w:p>
        </w:tc>
      </w:tr>
    </w:tbl>
    <w:p w:rsidR="000A13B8" w:rsidRPr="00185A66" w:rsidRDefault="000A13B8" w:rsidP="000A13B8">
      <w:pPr>
        <w:spacing w:after="0"/>
        <w:rPr>
          <w:rFonts w:ascii="Times New Roman" w:hAnsi="Times New Roman" w:cs="Times New Roman"/>
          <w:sz w:val="4"/>
          <w:szCs w:val="24"/>
        </w:rPr>
      </w:pPr>
    </w:p>
    <w:tbl>
      <w:tblPr>
        <w:tblW w:w="96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3"/>
        <w:gridCol w:w="58"/>
      </w:tblGrid>
      <w:tr w:rsidR="000A13B8" w:rsidRPr="00151D2C" w:rsidTr="00CB099E">
        <w:trPr>
          <w:gridAfter w:val="1"/>
          <w:wAfter w:w="58" w:type="dxa"/>
          <w:cantSplit/>
          <w:trHeight w:val="223"/>
          <w:jc w:val="center"/>
        </w:trPr>
        <w:tc>
          <w:tcPr>
            <w:tcW w:w="9603" w:type="dxa"/>
            <w:tcBorders>
              <w:top w:val="single" w:sz="4" w:space="0" w:color="auto"/>
              <w:bottom w:val="single" w:sz="4" w:space="0" w:color="auto"/>
            </w:tcBorders>
          </w:tcPr>
          <w:p w:rsidR="000A13B8" w:rsidRPr="00151D2C" w:rsidRDefault="000A13B8" w:rsidP="000A13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II – OBJETIVOS GERAIS</w:t>
            </w:r>
          </w:p>
        </w:tc>
      </w:tr>
      <w:tr w:rsidR="000A13B8" w:rsidRPr="00151D2C" w:rsidTr="00CB099E">
        <w:trPr>
          <w:gridAfter w:val="1"/>
          <w:wAfter w:w="58" w:type="dxa"/>
          <w:cantSplit/>
          <w:trHeight w:val="1234"/>
          <w:jc w:val="center"/>
        </w:trPr>
        <w:tc>
          <w:tcPr>
            <w:tcW w:w="9603" w:type="dxa"/>
            <w:tcBorders>
              <w:top w:val="single" w:sz="4" w:space="0" w:color="auto"/>
              <w:bottom w:val="single" w:sz="4" w:space="0" w:color="auto"/>
            </w:tcBorders>
          </w:tcPr>
          <w:p w:rsidR="000A13B8" w:rsidRPr="00DB7307" w:rsidRDefault="00DB7307" w:rsidP="00F767C3">
            <w:pPr>
              <w:spacing w:after="0"/>
              <w:ind w:lef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307">
              <w:rPr>
                <w:rFonts w:ascii="Times New Roman" w:hAnsi="Times New Roman" w:cs="Times New Roman"/>
              </w:rPr>
              <w:t xml:space="preserve">O aluno deverá ser capaz de </w:t>
            </w:r>
            <w:r w:rsidRPr="00DB7307">
              <w:rPr>
                <w:rFonts w:ascii="Times New Roman" w:hAnsi="Times New Roman" w:cs="Times New Roman"/>
                <w:noProof/>
              </w:rPr>
              <w:t>Planejar e ou discutir um experimento; Construir, identificar, comparar gráficos; Calcular medidas de posição e dispersão; Compreender o conceito de probabilidade e suas propriedades; Identificar as variáveis e trabalhar de forma teórica alguns modelos probabilísticos; Reconhecer as aplicações dos modelos probabilísticos em situações reais; Encontrar mecanismos de se emitir previsões e conclusões sobre os dados quantitativos.</w:t>
            </w:r>
          </w:p>
        </w:tc>
      </w:tr>
      <w:tr w:rsidR="00CB099E" w:rsidRPr="00151D2C" w:rsidTr="00CB099E">
        <w:trPr>
          <w:gridAfter w:val="1"/>
          <w:wAfter w:w="58" w:type="dxa"/>
          <w:cantSplit/>
          <w:trHeight w:val="294"/>
          <w:jc w:val="center"/>
        </w:trPr>
        <w:tc>
          <w:tcPr>
            <w:tcW w:w="9603" w:type="dxa"/>
            <w:tcBorders>
              <w:top w:val="single" w:sz="4" w:space="0" w:color="auto"/>
              <w:bottom w:val="single" w:sz="4" w:space="0" w:color="auto"/>
            </w:tcBorders>
          </w:tcPr>
          <w:p w:rsidR="00CB099E" w:rsidRPr="00151D2C" w:rsidRDefault="00CB099E" w:rsidP="00CB09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III- CONTEÚDO PROGRAMÁTICO</w:t>
            </w:r>
          </w:p>
        </w:tc>
      </w:tr>
      <w:tr w:rsidR="00CB099E" w:rsidRPr="00DB7307" w:rsidTr="00CB099E">
        <w:trPr>
          <w:gridAfter w:val="1"/>
          <w:wAfter w:w="58" w:type="dxa"/>
          <w:cantSplit/>
          <w:trHeight w:val="294"/>
          <w:jc w:val="center"/>
        </w:trPr>
        <w:tc>
          <w:tcPr>
            <w:tcW w:w="9603" w:type="dxa"/>
            <w:tcBorders>
              <w:top w:val="single" w:sz="4" w:space="0" w:color="auto"/>
            </w:tcBorders>
          </w:tcPr>
          <w:p w:rsidR="00DB7307" w:rsidRPr="00DB7307" w:rsidRDefault="00DB7307" w:rsidP="00DB73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307">
              <w:rPr>
                <w:rFonts w:ascii="Times New Roman" w:hAnsi="Times New Roman" w:cs="Times New Roman"/>
                <w:sz w:val="24"/>
                <w:szCs w:val="24"/>
              </w:rPr>
              <w:t>População, amostra e técnicas de amostragem.</w:t>
            </w:r>
          </w:p>
          <w:p w:rsidR="00DB7307" w:rsidRPr="00DB7307" w:rsidRDefault="00DB7307" w:rsidP="00DB73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307">
              <w:rPr>
                <w:rFonts w:ascii="Times New Roman" w:hAnsi="Times New Roman" w:cs="Times New Roman"/>
                <w:sz w:val="24"/>
                <w:szCs w:val="24"/>
              </w:rPr>
              <w:t>Variáveis e gráficos.</w:t>
            </w:r>
          </w:p>
          <w:p w:rsidR="00DB7307" w:rsidRPr="00DB7307" w:rsidRDefault="00DB7307" w:rsidP="00DB73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307">
              <w:rPr>
                <w:rFonts w:ascii="Times New Roman" w:hAnsi="Times New Roman" w:cs="Times New Roman"/>
                <w:sz w:val="24"/>
                <w:szCs w:val="24"/>
              </w:rPr>
              <w:t xml:space="preserve">Medidas de posição:  média aritmética, moda, mediana, separatrizes, quartis, </w:t>
            </w:r>
            <w:proofErr w:type="spellStart"/>
            <w:r w:rsidRPr="00DB7307">
              <w:rPr>
                <w:rFonts w:ascii="Times New Roman" w:hAnsi="Times New Roman" w:cs="Times New Roman"/>
                <w:sz w:val="24"/>
                <w:szCs w:val="24"/>
              </w:rPr>
              <w:t>decis</w:t>
            </w:r>
            <w:proofErr w:type="spellEnd"/>
            <w:r w:rsidRPr="00DB7307">
              <w:rPr>
                <w:rFonts w:ascii="Times New Roman" w:hAnsi="Times New Roman" w:cs="Times New Roman"/>
                <w:sz w:val="24"/>
                <w:szCs w:val="24"/>
              </w:rPr>
              <w:t>, percentis.</w:t>
            </w:r>
          </w:p>
          <w:p w:rsidR="00DB7307" w:rsidRPr="00DB7307" w:rsidRDefault="00DB7307" w:rsidP="00DB73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307">
              <w:rPr>
                <w:rFonts w:ascii="Times New Roman" w:hAnsi="Times New Roman" w:cs="Times New Roman"/>
                <w:sz w:val="24"/>
                <w:szCs w:val="24"/>
              </w:rPr>
              <w:t>Medidas de dispersão: amplitude total, variância, desvio padrão, desvio médio, coeficiente de variação.</w:t>
            </w:r>
          </w:p>
          <w:p w:rsidR="00DB7307" w:rsidRPr="00DB7307" w:rsidRDefault="00DB7307" w:rsidP="00DB73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307">
              <w:rPr>
                <w:rFonts w:ascii="Times New Roman" w:hAnsi="Times New Roman" w:cs="Times New Roman"/>
                <w:sz w:val="24"/>
                <w:szCs w:val="24"/>
              </w:rPr>
              <w:t>Variáveis multidimensionais: independência de variáveis, e medida de dependência, diagramas de dispersão.</w:t>
            </w:r>
          </w:p>
          <w:p w:rsidR="00DB7307" w:rsidRPr="00DB7307" w:rsidRDefault="00DB7307" w:rsidP="00DB73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307">
              <w:rPr>
                <w:rFonts w:ascii="Times New Roman" w:hAnsi="Times New Roman" w:cs="Times New Roman"/>
                <w:sz w:val="24"/>
                <w:szCs w:val="24"/>
              </w:rPr>
              <w:t>Coeficiente de correlação</w:t>
            </w:r>
          </w:p>
          <w:p w:rsidR="00DB7307" w:rsidRPr="00DB7307" w:rsidRDefault="00DB7307" w:rsidP="00DB73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307">
              <w:rPr>
                <w:rFonts w:ascii="Times New Roman" w:hAnsi="Times New Roman" w:cs="Times New Roman"/>
                <w:sz w:val="24"/>
                <w:szCs w:val="24"/>
              </w:rPr>
              <w:t>Regressão linear simples e composta</w:t>
            </w:r>
          </w:p>
          <w:p w:rsidR="00DB7307" w:rsidRPr="00DB7307" w:rsidRDefault="00DB7307" w:rsidP="00DB73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307">
              <w:rPr>
                <w:rFonts w:ascii="Times New Roman" w:hAnsi="Times New Roman" w:cs="Times New Roman"/>
                <w:sz w:val="24"/>
                <w:szCs w:val="24"/>
              </w:rPr>
              <w:t>Regressão não-linear</w:t>
            </w:r>
          </w:p>
          <w:p w:rsidR="00DB7307" w:rsidRPr="00DB7307" w:rsidRDefault="00DB7307" w:rsidP="00DB730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307">
              <w:rPr>
                <w:rFonts w:ascii="Times New Roman" w:hAnsi="Times New Roman" w:cs="Times New Roman"/>
                <w:sz w:val="24"/>
                <w:szCs w:val="24"/>
              </w:rPr>
              <w:t>Definição de probabilidades, propriedades e principais teoremas.</w:t>
            </w:r>
          </w:p>
          <w:p w:rsidR="00CB099E" w:rsidRPr="00DB7307" w:rsidRDefault="00DB7307" w:rsidP="00DB73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7307">
              <w:rPr>
                <w:rFonts w:ascii="Times New Roman" w:hAnsi="Times New Roman" w:cs="Times New Roman"/>
                <w:sz w:val="24"/>
                <w:szCs w:val="24"/>
              </w:rPr>
              <w:t>Algumas distribuições de Probabilidades: Ensaio de Bernoulli, Distribuição Binomial, de Poisson e Normal</w:t>
            </w:r>
            <w:r w:rsidRPr="00DB7307">
              <w:rPr>
                <w:rFonts w:ascii="Times New Roman" w:hAnsi="Times New Roman" w:cs="Times New Roman"/>
              </w:rPr>
              <w:t>.</w:t>
            </w:r>
          </w:p>
        </w:tc>
      </w:tr>
      <w:tr w:rsidR="000A13B8" w:rsidRPr="00151D2C" w:rsidTr="00CB099E">
        <w:tblPrEx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9661" w:type="dxa"/>
            <w:gridSpan w:val="2"/>
            <w:tcBorders>
              <w:bottom w:val="single" w:sz="4" w:space="0" w:color="auto"/>
            </w:tcBorders>
          </w:tcPr>
          <w:p w:rsidR="000A13B8" w:rsidRPr="00151D2C" w:rsidRDefault="000A13B8" w:rsidP="000A13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IV – PROCEDIMENTOS DIDÁTICOS</w:t>
            </w:r>
          </w:p>
        </w:tc>
      </w:tr>
      <w:tr w:rsidR="000A13B8" w:rsidRPr="00151D2C" w:rsidTr="00CB099E">
        <w:tblPrEx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9661" w:type="dxa"/>
            <w:gridSpan w:val="2"/>
            <w:tcBorders>
              <w:top w:val="single" w:sz="4" w:space="0" w:color="auto"/>
            </w:tcBorders>
          </w:tcPr>
          <w:p w:rsidR="000A13B8" w:rsidRPr="00151D2C" w:rsidRDefault="00C414D0" w:rsidP="00C414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13B8" w:rsidRPr="00151D2C">
              <w:rPr>
                <w:rFonts w:ascii="Times New Roman" w:hAnsi="Times New Roman" w:cs="Times New Roman"/>
                <w:sz w:val="24"/>
                <w:szCs w:val="24"/>
              </w:rPr>
              <w:t>Aulas expositiv</w:t>
            </w: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as com exercícios de aplicações.</w:t>
            </w:r>
          </w:p>
          <w:p w:rsidR="00C414D0" w:rsidRPr="00151D2C" w:rsidRDefault="00C414D0" w:rsidP="00CB09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Atividades individuais e em grupos desenvolvidas em sala de aula.</w:t>
            </w:r>
          </w:p>
        </w:tc>
      </w:tr>
    </w:tbl>
    <w:p w:rsidR="000A13B8" w:rsidRPr="00CB099E" w:rsidRDefault="000A13B8" w:rsidP="000A13B8">
      <w:pPr>
        <w:spacing w:after="0"/>
        <w:rPr>
          <w:rFonts w:ascii="Times New Roman" w:hAnsi="Times New Roman" w:cs="Times New Roman"/>
          <w:sz w:val="2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3"/>
      </w:tblGrid>
      <w:tr w:rsidR="000A13B8" w:rsidRPr="00151D2C" w:rsidTr="000A13B8">
        <w:trPr>
          <w:cantSplit/>
          <w:trHeight w:val="251"/>
          <w:jc w:val="center"/>
        </w:trPr>
        <w:tc>
          <w:tcPr>
            <w:tcW w:w="9683" w:type="dxa"/>
            <w:tcBorders>
              <w:top w:val="single" w:sz="4" w:space="0" w:color="auto"/>
              <w:bottom w:val="single" w:sz="4" w:space="0" w:color="auto"/>
            </w:tcBorders>
          </w:tcPr>
          <w:p w:rsidR="000A13B8" w:rsidRPr="00151D2C" w:rsidRDefault="000A13B8" w:rsidP="000A13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V – CRITÉRIOS DE AVALIAÇÃO</w:t>
            </w:r>
          </w:p>
        </w:tc>
      </w:tr>
      <w:tr w:rsidR="000A13B8" w:rsidRPr="00151D2C" w:rsidTr="000A13B8">
        <w:trPr>
          <w:cantSplit/>
          <w:trHeight w:val="251"/>
          <w:jc w:val="center"/>
        </w:trPr>
        <w:tc>
          <w:tcPr>
            <w:tcW w:w="9683" w:type="dxa"/>
            <w:tcBorders>
              <w:top w:val="single" w:sz="4" w:space="0" w:color="auto"/>
            </w:tcBorders>
          </w:tcPr>
          <w:p w:rsidR="000A13B8" w:rsidRPr="00151D2C" w:rsidRDefault="000A13B8" w:rsidP="000A13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N1 – Média Aritmética entre a nota de uma prova escrita e um trabalho no 1</w:t>
            </w:r>
            <w:r w:rsidRPr="00151D2C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0</w:t>
            </w: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Bimestre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151D2C">
                <w:rPr>
                  <w:rFonts w:ascii="Times New Roman" w:hAnsi="Times New Roman" w:cs="Times New Roman"/>
                  <w:sz w:val="24"/>
                  <w:szCs w:val="24"/>
                </w:rPr>
                <w:t>0 a</w:t>
              </w:r>
            </w:smartTag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10)</w:t>
            </w:r>
          </w:p>
          <w:p w:rsidR="000A13B8" w:rsidRPr="00151D2C" w:rsidRDefault="000A13B8" w:rsidP="000A13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N2 - Média Aritmética entre a nota de uma prova escrita e um trabalho no 2</w:t>
            </w:r>
            <w:r w:rsidRPr="00151D2C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0</w:t>
            </w: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Bimestre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151D2C">
                <w:rPr>
                  <w:rFonts w:ascii="Times New Roman" w:hAnsi="Times New Roman" w:cs="Times New Roman"/>
                  <w:sz w:val="24"/>
                  <w:szCs w:val="24"/>
                </w:rPr>
                <w:t>0 a</w:t>
              </w:r>
            </w:smartTag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10)</w:t>
            </w:r>
          </w:p>
          <w:p w:rsidR="000A13B8" w:rsidRPr="00151D2C" w:rsidRDefault="000A13B8" w:rsidP="000A13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NF – Média Final</w:t>
            </w:r>
          </w:p>
          <w:p w:rsidR="000A13B8" w:rsidRPr="00151D2C" w:rsidRDefault="00C414D0" w:rsidP="00C414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NF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num>
                  <m:den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2</m:t>
                    </m:r>
                  </m:den>
                </m:f>
              </m:oMath>
            </m:oMathPara>
          </w:p>
        </w:tc>
      </w:tr>
    </w:tbl>
    <w:p w:rsidR="000A13B8" w:rsidRDefault="000A13B8" w:rsidP="000A13B8">
      <w:pPr>
        <w:spacing w:after="0"/>
        <w:rPr>
          <w:rFonts w:ascii="Times New Roman" w:hAnsi="Times New Roman" w:cs="Times New Roman"/>
          <w:sz w:val="4"/>
          <w:szCs w:val="24"/>
        </w:rPr>
      </w:pPr>
    </w:p>
    <w:p w:rsidR="00257FDA" w:rsidRDefault="00257FDA" w:rsidP="000A13B8">
      <w:pPr>
        <w:spacing w:after="0"/>
        <w:rPr>
          <w:rFonts w:ascii="Times New Roman" w:hAnsi="Times New Roman" w:cs="Times New Roman"/>
          <w:sz w:val="4"/>
          <w:szCs w:val="24"/>
        </w:rPr>
      </w:pPr>
    </w:p>
    <w:p w:rsidR="00257FDA" w:rsidRDefault="00257FDA" w:rsidP="000A13B8">
      <w:pPr>
        <w:spacing w:after="0"/>
        <w:rPr>
          <w:rFonts w:ascii="Times New Roman" w:hAnsi="Times New Roman" w:cs="Times New Roman"/>
          <w:sz w:val="4"/>
          <w:szCs w:val="24"/>
        </w:rPr>
      </w:pPr>
    </w:p>
    <w:p w:rsidR="00257FDA" w:rsidRDefault="00257FDA" w:rsidP="000A13B8">
      <w:pPr>
        <w:spacing w:after="0"/>
        <w:rPr>
          <w:rFonts w:ascii="Times New Roman" w:hAnsi="Times New Roman" w:cs="Times New Roman"/>
          <w:sz w:val="4"/>
          <w:szCs w:val="24"/>
        </w:rPr>
      </w:pPr>
    </w:p>
    <w:p w:rsidR="00257FDA" w:rsidRPr="00CB099E" w:rsidRDefault="00257FDA" w:rsidP="000A13B8">
      <w:pPr>
        <w:spacing w:after="0"/>
        <w:rPr>
          <w:rFonts w:ascii="Times New Roman" w:hAnsi="Times New Roman" w:cs="Times New Roman"/>
          <w:sz w:val="4"/>
          <w:szCs w:val="24"/>
        </w:rPr>
      </w:pPr>
      <w:bookmarkStart w:id="0" w:name="_GoBack"/>
      <w:bookmarkEnd w:id="0"/>
    </w:p>
    <w:tbl>
      <w:tblPr>
        <w:tblW w:w="97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7"/>
      </w:tblGrid>
      <w:tr w:rsidR="000A13B8" w:rsidRPr="00151D2C" w:rsidTr="00CB099E">
        <w:trPr>
          <w:cantSplit/>
          <w:trHeight w:val="273"/>
          <w:jc w:val="center"/>
        </w:trPr>
        <w:tc>
          <w:tcPr>
            <w:tcW w:w="9727" w:type="dxa"/>
            <w:tcBorders>
              <w:top w:val="single" w:sz="4" w:space="0" w:color="auto"/>
              <w:bottom w:val="single" w:sz="4" w:space="0" w:color="auto"/>
            </w:tcBorders>
          </w:tcPr>
          <w:p w:rsidR="000A13B8" w:rsidRPr="00151D2C" w:rsidRDefault="000A13B8" w:rsidP="000A13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VI – BIBLIOGRAFIA BÁSICA</w:t>
            </w:r>
          </w:p>
        </w:tc>
      </w:tr>
      <w:tr w:rsidR="000A13B8" w:rsidRPr="00151D2C" w:rsidTr="00CB099E">
        <w:trPr>
          <w:cantSplit/>
          <w:trHeight w:val="272"/>
          <w:jc w:val="center"/>
        </w:trPr>
        <w:tc>
          <w:tcPr>
            <w:tcW w:w="9727" w:type="dxa"/>
            <w:tcBorders>
              <w:top w:val="single" w:sz="4" w:space="0" w:color="auto"/>
              <w:bottom w:val="single" w:sz="4" w:space="0" w:color="auto"/>
            </w:tcBorders>
          </w:tcPr>
          <w:p w:rsidR="00DB7307" w:rsidRPr="00DB7307" w:rsidRDefault="00DB7307" w:rsidP="004810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FREUD, J. E. &amp; SIMON, G. A. </w:t>
            </w:r>
            <w:r w:rsidRPr="00DB7307">
              <w:rPr>
                <w:rFonts w:ascii="Times New Roman" w:hAnsi="Times New Roman" w:cs="Times New Roman"/>
                <w:sz w:val="24"/>
                <w:szCs w:val="24"/>
              </w:rPr>
              <w:t xml:space="preserve">Estatística aplicada à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à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economia, a</w:t>
            </w:r>
            <w:r w:rsidRPr="00DB7307">
              <w:rPr>
                <w:rFonts w:ascii="Times New Roman" w:hAnsi="Times New Roman" w:cs="Times New Roman"/>
                <w:sz w:val="24"/>
                <w:szCs w:val="24"/>
              </w:rPr>
              <w:t>dministração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 ciências contábeis</w:t>
            </w:r>
            <w:r w:rsidR="004810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9ª edição</w:t>
            </w:r>
            <w:r w:rsidRPr="00DB730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Porto Alegre</w:t>
            </w:r>
            <w:r w:rsidRPr="00DB730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Bookman</w:t>
            </w:r>
            <w:proofErr w:type="spellEnd"/>
            <w:r w:rsidRPr="00DB7307">
              <w:rPr>
                <w:rFonts w:ascii="Times New Roman" w:hAnsi="Times New Roman" w:cs="Times New Roman"/>
                <w:sz w:val="24"/>
                <w:szCs w:val="24"/>
              </w:rPr>
              <w:t>, 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B73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13B8" w:rsidRDefault="00DB7307" w:rsidP="00481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7307">
              <w:rPr>
                <w:rFonts w:ascii="Times New Roman" w:hAnsi="Times New Roman" w:cs="Times New Roman"/>
                <w:sz w:val="24"/>
                <w:szCs w:val="24"/>
              </w:rPr>
              <w:t>STEVENSON, W</w:t>
            </w:r>
            <w:r w:rsidR="00481078">
              <w:rPr>
                <w:rFonts w:ascii="Times New Roman" w:hAnsi="Times New Roman" w:cs="Times New Roman"/>
                <w:sz w:val="24"/>
                <w:szCs w:val="24"/>
              </w:rPr>
              <w:t>. J</w:t>
            </w:r>
            <w:r w:rsidRPr="00DB7307">
              <w:rPr>
                <w:rFonts w:ascii="Times New Roman" w:hAnsi="Times New Roman" w:cs="Times New Roman"/>
                <w:sz w:val="24"/>
                <w:szCs w:val="24"/>
              </w:rPr>
              <w:t xml:space="preserve">. Estatística aplicada à Administração. São Paulo: </w:t>
            </w:r>
            <w:proofErr w:type="spellStart"/>
            <w:r w:rsidRPr="00DB7307">
              <w:rPr>
                <w:rFonts w:ascii="Times New Roman" w:hAnsi="Times New Roman" w:cs="Times New Roman"/>
                <w:sz w:val="24"/>
                <w:szCs w:val="24"/>
              </w:rPr>
              <w:t>Harbra</w:t>
            </w:r>
            <w:proofErr w:type="spellEnd"/>
            <w:r w:rsidRPr="00DB7307">
              <w:rPr>
                <w:rFonts w:ascii="Times New Roman" w:hAnsi="Times New Roman" w:cs="Times New Roman"/>
                <w:sz w:val="24"/>
                <w:szCs w:val="24"/>
              </w:rPr>
              <w:t>, 2001</w:t>
            </w:r>
          </w:p>
          <w:p w:rsidR="00481078" w:rsidRPr="00481078" w:rsidRDefault="00481078" w:rsidP="004810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0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BUSSAB, W. O., MORETTIN, P. A. Estatística básica.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5ª edição. </w:t>
            </w:r>
            <w:r w:rsidRPr="004810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São Paulo: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Saraiva</w:t>
            </w:r>
            <w:r w:rsidRPr="004810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4810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B099E" w:rsidRPr="00151D2C" w:rsidTr="00CB099E">
        <w:trPr>
          <w:cantSplit/>
          <w:trHeight w:val="272"/>
          <w:jc w:val="center"/>
        </w:trPr>
        <w:tc>
          <w:tcPr>
            <w:tcW w:w="9727" w:type="dxa"/>
            <w:tcBorders>
              <w:top w:val="single" w:sz="4" w:space="0" w:color="auto"/>
              <w:bottom w:val="single" w:sz="4" w:space="0" w:color="auto"/>
            </w:tcBorders>
          </w:tcPr>
          <w:p w:rsidR="00CB099E" w:rsidRPr="00151D2C" w:rsidRDefault="00CB099E" w:rsidP="00CB09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bCs/>
                <w:sz w:val="24"/>
                <w:szCs w:val="24"/>
              </w:rPr>
              <w:t>VII – BIBLIOGRAFIA COMPLEMENTAR</w:t>
            </w:r>
          </w:p>
        </w:tc>
      </w:tr>
      <w:tr w:rsidR="000A13B8" w:rsidRPr="00151D2C" w:rsidTr="00CB099E">
        <w:trPr>
          <w:cantSplit/>
          <w:trHeight w:val="272"/>
          <w:jc w:val="center"/>
        </w:trPr>
        <w:tc>
          <w:tcPr>
            <w:tcW w:w="9727" w:type="dxa"/>
            <w:tcBorders>
              <w:top w:val="single" w:sz="4" w:space="0" w:color="auto"/>
            </w:tcBorders>
          </w:tcPr>
          <w:p w:rsidR="00481078" w:rsidRDefault="00481078" w:rsidP="000A13B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TRIOLA, M. F. Introdução à estatística. 9ª edição. Rio de Janeiro: Livros Técnicos Científicos.</w:t>
            </w:r>
          </w:p>
          <w:p w:rsidR="00C414D0" w:rsidRPr="00151D2C" w:rsidRDefault="00481078" w:rsidP="000A13B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MARTINS, G. A. Estatística geral e aplicada. São Paulo</w:t>
            </w:r>
            <w:r w:rsidR="00C414D0" w:rsidRPr="00151D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Atlas</w:t>
            </w:r>
            <w:r w:rsidR="00C414D0" w:rsidRPr="00151D2C">
              <w:rPr>
                <w:rFonts w:ascii="Times New Roman" w:hAnsi="Times New Roman" w:cs="Times New Roman"/>
                <w:bCs/>
                <w:sz w:val="24"/>
                <w:szCs w:val="24"/>
              </w:rPr>
              <w:t>, 200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C414D0" w:rsidRPr="00151D2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414D0" w:rsidRPr="00151D2C" w:rsidRDefault="00481078" w:rsidP="0048107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JEFFREY D. Estatística aplicada. 2ª edição. São Paulo</w:t>
            </w:r>
            <w:r w:rsidRPr="00151D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Saraiva</w:t>
            </w:r>
            <w:r w:rsidRPr="00151D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1998</w:t>
            </w:r>
            <w:r w:rsidRPr="00151D2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</w:tbl>
    <w:p w:rsidR="000A13B8" w:rsidRPr="00151D2C" w:rsidRDefault="000A13B8" w:rsidP="000A13B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8"/>
      </w:tblGrid>
      <w:tr w:rsidR="000A13B8" w:rsidRPr="00151D2C" w:rsidTr="000A13B8">
        <w:trPr>
          <w:jc w:val="center"/>
        </w:trPr>
        <w:tc>
          <w:tcPr>
            <w:tcW w:w="9728" w:type="dxa"/>
          </w:tcPr>
          <w:p w:rsidR="000A13B8" w:rsidRPr="00151D2C" w:rsidRDefault="000A13B8" w:rsidP="000A13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13B8" w:rsidRPr="00151D2C" w:rsidRDefault="000A13B8" w:rsidP="000A13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r w:rsidR="00CB099E">
              <w:rPr>
                <w:rFonts w:ascii="Times New Roman" w:hAnsi="Times New Roman" w:cs="Times New Roman"/>
                <w:sz w:val="24"/>
                <w:szCs w:val="24"/>
              </w:rPr>
              <w:t>Pereira Barreto, 1</w:t>
            </w:r>
            <w:r w:rsidR="00F767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B099E">
              <w:rPr>
                <w:rFonts w:ascii="Times New Roman" w:hAnsi="Times New Roman" w:cs="Times New Roman"/>
                <w:sz w:val="24"/>
                <w:szCs w:val="24"/>
              </w:rPr>
              <w:t xml:space="preserve"> de m</w:t>
            </w: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arço de 201</w:t>
            </w:r>
            <w:r w:rsidR="00F767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51D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13B8" w:rsidRPr="00151D2C" w:rsidRDefault="000A13B8" w:rsidP="000A13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13B8" w:rsidRPr="00151D2C" w:rsidRDefault="000A13B8" w:rsidP="000A13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13B8" w:rsidRPr="00151D2C" w:rsidRDefault="000A13B8" w:rsidP="000A13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13B8" w:rsidRPr="00151D2C" w:rsidRDefault="000A13B8" w:rsidP="000A13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13B8" w:rsidRPr="00151D2C" w:rsidRDefault="000A13B8" w:rsidP="000A13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13B8" w:rsidRPr="00151D2C" w:rsidRDefault="000A13B8" w:rsidP="000A13B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A13B8" w:rsidRPr="00151D2C" w:rsidSect="00151D2C">
      <w:pgSz w:w="11907" w:h="16840" w:code="9"/>
      <w:pgMar w:top="992" w:right="1134" w:bottom="851" w:left="1418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DE4D50"/>
    <w:multiLevelType w:val="hybridMultilevel"/>
    <w:tmpl w:val="AE44132A"/>
    <w:lvl w:ilvl="0" w:tplc="6B80AB6A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3B8"/>
    <w:rsid w:val="00054E41"/>
    <w:rsid w:val="000A13B8"/>
    <w:rsid w:val="00151D2C"/>
    <w:rsid w:val="00185A66"/>
    <w:rsid w:val="00257FDA"/>
    <w:rsid w:val="003437B2"/>
    <w:rsid w:val="003A55F5"/>
    <w:rsid w:val="004327EC"/>
    <w:rsid w:val="00473025"/>
    <w:rsid w:val="00481078"/>
    <w:rsid w:val="004A6D59"/>
    <w:rsid w:val="006C06A7"/>
    <w:rsid w:val="008A7B1F"/>
    <w:rsid w:val="00944219"/>
    <w:rsid w:val="00A07971"/>
    <w:rsid w:val="00BB2491"/>
    <w:rsid w:val="00C414D0"/>
    <w:rsid w:val="00CB099E"/>
    <w:rsid w:val="00D4190C"/>
    <w:rsid w:val="00DB7307"/>
    <w:rsid w:val="00F7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5F7400D-1522-41B6-906C-9F0492D7D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C414D0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41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414D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A7B1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laine</dc:creator>
  <cp:lastModifiedBy>Zezé</cp:lastModifiedBy>
  <cp:revision>3</cp:revision>
  <dcterms:created xsi:type="dcterms:W3CDTF">2017-08-07T12:31:00Z</dcterms:created>
  <dcterms:modified xsi:type="dcterms:W3CDTF">2017-12-08T15:19:00Z</dcterms:modified>
</cp:coreProperties>
</file>